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4E" w:rsidRPr="00A1624E" w:rsidRDefault="00195149" w:rsidP="00A1624E">
      <w:pPr>
        <w:spacing w:after="0" w:line="240" w:lineRule="auto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pict>
          <v:rect id="_x0000_i1025" style="width:0;height:1pt" o:hralign="center" o:hrstd="t" o:hrnoshade="t" o:hr="t" fillcolor="#d0d0d0" stroked="f"/>
        </w:pict>
      </w:r>
    </w:p>
    <w:p w:rsidR="00A1624E" w:rsidRPr="00A1624E" w:rsidRDefault="00A1624E" w:rsidP="00E5751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A1624E">
        <w:rPr>
          <w:rFonts w:ascii="Verdana" w:eastAsia="Times New Roman" w:hAnsi="Verdana" w:cs="Times New Roman"/>
          <w:noProof/>
          <w:color w:val="003C77"/>
          <w:sz w:val="16"/>
          <w:szCs w:val="16"/>
          <w:lang w:eastAsia="pl-PL"/>
        </w:rPr>
        <w:drawing>
          <wp:inline distT="0" distB="0" distL="0" distR="0" wp14:anchorId="335E6144" wp14:editId="46C6437F">
            <wp:extent cx="5334000" cy="1019175"/>
            <wp:effectExtent l="0" t="0" r="0" b="9525"/>
            <wp:docPr id="1" name="Obraz 1" descr="http://bip.uml.lodz.pl/_plik.php?id=44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p.uml.lodz.pl/_plik.php?id=443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24E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br/>
      </w:r>
      <w:r w:rsidRPr="00A1624E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Projekt „</w:t>
      </w:r>
      <w:r w:rsidR="00BF2A24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Azymut na zmiany</w:t>
      </w:r>
      <w:r w:rsidRPr="00A1624E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 – aktywizacja społeczno-zawodowa podopiecznych TPBA z Łodzi"</w:t>
      </w:r>
      <w:r w:rsidRPr="00A1624E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br/>
        <w:t>Projekt współfinansowany przez Unię Europejską w ramach Europejskiego Funduszu Społecznego</w:t>
      </w:r>
      <w:r w:rsidR="00E57514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</w:t>
      </w:r>
      <w:r w:rsidRPr="00A1624E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Całkowita wartość projektu wynosi 7</w:t>
      </w:r>
      <w:r w:rsidR="00BF2A24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78 236,03</w:t>
      </w:r>
      <w:r w:rsidR="00E57514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 xml:space="preserve"> zł</w:t>
      </w:r>
    </w:p>
    <w:p w:rsidR="00A1624E" w:rsidRPr="00A1624E" w:rsidRDefault="00A1624E" w:rsidP="00A1624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A1624E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Informacje o projekcie:</w:t>
      </w:r>
      <w:r w:rsidRPr="00A1624E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Projekt jest realizowany w ramach Osi priorytetowej IX Włączenie społeczne Regionalnego Programu Operacyjnego Województwa Łódzkiego na lata 2014-2020, Działanie IX.1 Aktywna integracja osób zagrożonych ubóstwem lub wykluczeniem społecznym, Poddziałanie IX.1.1 Aktywizacja społeczno-zawodowa osób zagrożonych ubóstwem lub wykluczeniem społecznym. Projekt jest realizowany </w:t>
      </w:r>
      <w:r w:rsidR="00BF2A24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przez </w:t>
      </w:r>
      <w:r w:rsidRPr="00A1624E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Towarzystw</w:t>
      </w:r>
      <w:r w:rsidR="00BF2A24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o </w:t>
      </w:r>
      <w:r w:rsidRPr="00A1624E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Pomocy im. Św. Brata Alberta Koło Łódzkie.</w:t>
      </w:r>
    </w:p>
    <w:p w:rsidR="00A1624E" w:rsidRPr="00A1624E" w:rsidRDefault="00A1624E" w:rsidP="00A1624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A1624E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Realizacja Projektu:</w:t>
      </w:r>
      <w:r w:rsidRPr="00A1624E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0</w:t>
      </w:r>
      <w:r w:rsidR="00BF2A24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2</w:t>
      </w:r>
      <w:r w:rsidRPr="00A1624E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.</w:t>
      </w:r>
      <w:r w:rsidR="00BF2A24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11</w:t>
      </w:r>
      <w:r w:rsidRPr="00A1624E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.201</w:t>
      </w:r>
      <w:r w:rsidR="00BF2A24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7</w:t>
      </w:r>
      <w:r w:rsidRPr="00A1624E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r. do </w:t>
      </w:r>
      <w:r w:rsidR="00BF2A24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1</w:t>
      </w:r>
      <w:r w:rsidR="00195149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5</w:t>
      </w:r>
      <w:r w:rsidRPr="00A1624E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.0</w:t>
      </w:r>
      <w:r w:rsidR="00195149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4</w:t>
      </w:r>
      <w:bookmarkStart w:id="0" w:name="_GoBack"/>
      <w:bookmarkEnd w:id="0"/>
      <w:r w:rsidRPr="00A1624E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.201</w:t>
      </w:r>
      <w:r w:rsidR="00BF2A24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9</w:t>
      </w:r>
      <w:r w:rsidRPr="00A1624E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r.</w:t>
      </w:r>
    </w:p>
    <w:p w:rsidR="00A1624E" w:rsidRPr="00A1624E" w:rsidRDefault="00A1624E" w:rsidP="00A1624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A1624E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Cel główny projektu:</w:t>
      </w:r>
      <w:r w:rsidRPr="00A1624E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aktywizacja społeczno-zawodowa 50 osób bezdomnych zamieszkałych w łódzkich placówkach TPBA.</w:t>
      </w:r>
    </w:p>
    <w:p w:rsidR="00A1624E" w:rsidRPr="00A1624E" w:rsidRDefault="00A1624E" w:rsidP="00A1624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A1624E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Grupa docelowa:</w:t>
      </w:r>
      <w:r w:rsidRPr="00A1624E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50 (</w:t>
      </w:r>
      <w:r w:rsidR="00BF2A24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40 </w:t>
      </w:r>
      <w:r w:rsidRPr="00A1624E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mężczyzn, 1</w:t>
      </w:r>
      <w:r w:rsidR="00BF2A24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0</w:t>
      </w:r>
      <w:r w:rsidRPr="00A1624E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kobiet) podopiecznych TPBA z Łodzi, w wieku18-64, wykluczonych społecznie z powodu bezdomności.</w:t>
      </w:r>
    </w:p>
    <w:p w:rsidR="00A1624E" w:rsidRPr="00A1624E" w:rsidRDefault="00A1624E" w:rsidP="00A1624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A1624E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Działania realizowane w ramach projektu:</w:t>
      </w:r>
    </w:p>
    <w:p w:rsidR="00A1624E" w:rsidRPr="00A1624E" w:rsidRDefault="00A1624E" w:rsidP="00A1624E">
      <w:pPr>
        <w:numPr>
          <w:ilvl w:val="0"/>
          <w:numId w:val="1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A1624E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pomoc indywidualnego doradcy,</w:t>
      </w:r>
    </w:p>
    <w:p w:rsidR="00A1624E" w:rsidRPr="00A1624E" w:rsidRDefault="00A1624E" w:rsidP="00A1624E">
      <w:pPr>
        <w:numPr>
          <w:ilvl w:val="0"/>
          <w:numId w:val="1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A1624E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konsultacje specjalistyczne (doradztwo zawodowe, prawnicze, edukacja w zakresie zdrowia, edukacja dla osób uzależnionych, doradztwo socjalne, pośrednictwo pracy) dla 50 uczestników/czek projektu,</w:t>
      </w:r>
    </w:p>
    <w:p w:rsidR="00A1624E" w:rsidRPr="00A1624E" w:rsidRDefault="00A1624E" w:rsidP="00A1624E">
      <w:pPr>
        <w:numPr>
          <w:ilvl w:val="0"/>
          <w:numId w:val="1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A1624E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reintegracja społeczna (poprawa wizerunku -, fryzjer, zakup garderoby, kosmetyków, uczestnictwo w wolontariacie, udział w zajęciach sportowo-kulturalnych,) dla 50 uczestników/czek projektu,</w:t>
      </w:r>
    </w:p>
    <w:p w:rsidR="00A1624E" w:rsidRPr="00A1624E" w:rsidRDefault="00A1624E" w:rsidP="00A1624E">
      <w:pPr>
        <w:numPr>
          <w:ilvl w:val="0"/>
          <w:numId w:val="1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A1624E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kurs obsługi komputera dla 50 uczestników/czek projektu,</w:t>
      </w:r>
    </w:p>
    <w:p w:rsidR="00A1624E" w:rsidRPr="00A1624E" w:rsidRDefault="00A1624E" w:rsidP="00A1624E">
      <w:pPr>
        <w:numPr>
          <w:ilvl w:val="0"/>
          <w:numId w:val="1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A1624E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szkolenia zawodowe dla </w:t>
      </w:r>
      <w:r w:rsidR="00BF2A24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36 </w:t>
      </w:r>
      <w:r w:rsidRPr="00A1624E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uczestników/czek projektu,</w:t>
      </w:r>
    </w:p>
    <w:p w:rsidR="00A1624E" w:rsidRPr="00A1624E" w:rsidRDefault="00A1624E" w:rsidP="00A1624E">
      <w:pPr>
        <w:numPr>
          <w:ilvl w:val="0"/>
          <w:numId w:val="1"/>
        </w:numPr>
        <w:spacing w:before="45" w:after="45" w:line="240" w:lineRule="auto"/>
        <w:ind w:left="600"/>
        <w:jc w:val="both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A1624E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staże zawodowe dla </w:t>
      </w:r>
      <w:r w:rsidR="00BF2A24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>36</w:t>
      </w:r>
      <w:r w:rsidRPr="00A1624E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t xml:space="preserve"> uczestników/czek projektu.</w:t>
      </w:r>
    </w:p>
    <w:p w:rsidR="00A1624E" w:rsidRPr="00A1624E" w:rsidRDefault="00A1624E" w:rsidP="00A1624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A1624E">
        <w:rPr>
          <w:rFonts w:ascii="Verdana" w:eastAsia="Times New Roman" w:hAnsi="Verdana" w:cs="Times New Roman"/>
          <w:b/>
          <w:bCs/>
          <w:color w:val="003C77"/>
          <w:sz w:val="16"/>
          <w:szCs w:val="16"/>
          <w:lang w:eastAsia="pl-PL"/>
        </w:rPr>
        <w:t>Zakładane rezultaty projektu:</w:t>
      </w:r>
      <w:r w:rsidRPr="00A1624E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br/>
        <w:t>Podjęcie zatrudnienia przez 22% uczestników projektu i podniesienie aktywności społeczno-zawodowej przez 56% uczestników projektu.</w:t>
      </w:r>
    </w:p>
    <w:p w:rsidR="00A1624E" w:rsidRPr="00A1624E" w:rsidRDefault="00A1624E" w:rsidP="00BF2A2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</w:p>
    <w:p w:rsidR="00A1624E" w:rsidRPr="00A1624E" w:rsidRDefault="00A1624E" w:rsidP="00A162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A1624E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br/>
      </w:r>
      <w:r w:rsidRPr="00A1624E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br/>
        <w:t>Towarzystwo Pomocy im. Św. Brata Alberta Koło Łódzkie</w:t>
      </w:r>
      <w:r w:rsidRPr="00A1624E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br/>
        <w:t>Siedziba: ul. Nowe Sady 17</w:t>
      </w:r>
      <w:r w:rsidRPr="00A1624E"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  <w:br/>
        <w:t>94-102 Łódź</w:t>
      </w:r>
    </w:p>
    <w:p w:rsidR="00A1624E" w:rsidRPr="00A1624E" w:rsidRDefault="00A1624E" w:rsidP="00A1624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3C77"/>
          <w:sz w:val="16"/>
          <w:szCs w:val="16"/>
          <w:lang w:eastAsia="pl-PL"/>
        </w:rPr>
      </w:pPr>
      <w:r w:rsidRPr="00A1624E">
        <w:rPr>
          <w:rFonts w:ascii="Verdana" w:eastAsia="Times New Roman" w:hAnsi="Verdana" w:cs="Times New Roman"/>
          <w:noProof/>
          <w:color w:val="003C77"/>
          <w:sz w:val="16"/>
          <w:szCs w:val="16"/>
          <w:lang w:eastAsia="pl-PL"/>
        </w:rPr>
        <w:drawing>
          <wp:inline distT="0" distB="0" distL="0" distR="0" wp14:anchorId="7DE94D05" wp14:editId="7A3CB51F">
            <wp:extent cx="1562100" cy="1209675"/>
            <wp:effectExtent l="0" t="0" r="0" b="9525"/>
            <wp:docPr id="3" name="Obraz 3" descr="http://bip.uml.lodz.pl/_plik.php?id=44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p.uml.lodz.pl/_plik.php?id=443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A1C" w:rsidRDefault="00DF6A1C"/>
    <w:sectPr w:rsidR="00DF6A1C" w:rsidSect="0006442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46874"/>
    <w:multiLevelType w:val="multilevel"/>
    <w:tmpl w:val="D836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3C"/>
    <w:rsid w:val="00064426"/>
    <w:rsid w:val="00195149"/>
    <w:rsid w:val="00A1624E"/>
    <w:rsid w:val="00BF2A24"/>
    <w:rsid w:val="00D7783C"/>
    <w:rsid w:val="00DF6A1C"/>
    <w:rsid w:val="00E5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50084-95BE-49C0-BCB1-ABFC914C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</dc:creator>
  <cp:lastModifiedBy>Beata Pancerna-Wujcik</cp:lastModifiedBy>
  <cp:revision>3</cp:revision>
  <dcterms:created xsi:type="dcterms:W3CDTF">2017-10-29T07:37:00Z</dcterms:created>
  <dcterms:modified xsi:type="dcterms:W3CDTF">2017-10-29T07:58:00Z</dcterms:modified>
</cp:coreProperties>
</file>